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83" w:type="dxa"/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CB48C9" w:rsidRPr="00CB48C9" w:rsidTr="00706B66">
        <w:trPr>
          <w:trHeight w:val="2211"/>
        </w:trPr>
        <w:tc>
          <w:tcPr>
            <w:tcW w:w="250" w:type="dxa"/>
          </w:tcPr>
          <w:p w:rsidR="00CB48C9" w:rsidRPr="00CB48C9" w:rsidRDefault="00CB48C9" w:rsidP="00CB4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CB48C9">
              <w:rPr>
                <w:rFonts w:ascii="Times New Roman" w:eastAsia="Calibri" w:hAnsi="Times New Roman" w:cs="Times New Roman"/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B48C9" w:rsidRPr="00CB48C9" w:rsidRDefault="00CB48C9" w:rsidP="00CB48C9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48C9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5B0989E2" wp14:editId="17FB839D">
                  <wp:extent cx="1391285" cy="894715"/>
                  <wp:effectExtent l="1905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8C9" w:rsidRPr="00CB48C9" w:rsidRDefault="00CB48C9" w:rsidP="00CB48C9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CB48C9" w:rsidRPr="00CB48C9" w:rsidRDefault="00CB48C9" w:rsidP="00CB48C9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CB48C9" w:rsidRPr="00CB48C9" w:rsidRDefault="00CB48C9" w:rsidP="00CB48C9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B4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PRIMAR GENERAL AL MUNICIPIULUI CHIȘINĂU</w:t>
            </w:r>
          </w:p>
          <w:p w:rsidR="00CB48C9" w:rsidRPr="00CB48C9" w:rsidRDefault="00CB48C9" w:rsidP="00CB4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val="ro-RO" w:eastAsia="ru-RU"/>
              </w:rPr>
            </w:pPr>
          </w:p>
          <w:p w:rsidR="00CB48C9" w:rsidRPr="00CB48C9" w:rsidRDefault="00CB48C9" w:rsidP="00CB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48C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DIRECȚIA GENERALĂ EDUCAȚIE, TINERET ȘI SPORT </w:t>
            </w:r>
          </w:p>
          <w:p w:rsidR="00CB48C9" w:rsidRPr="00CB48C9" w:rsidRDefault="00CB48C9" w:rsidP="00CB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48C9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EDUCAȚIE, TINERET ȘI SPORT BOTANICA</w:t>
            </w:r>
          </w:p>
          <w:p w:rsidR="00CB48C9" w:rsidRPr="00CB48C9" w:rsidRDefault="00CB48C9" w:rsidP="00CB4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CB48C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GIMNAZIUL NR.102</w:t>
            </w:r>
          </w:p>
        </w:tc>
        <w:tc>
          <w:tcPr>
            <w:tcW w:w="1985" w:type="dxa"/>
          </w:tcPr>
          <w:p w:rsidR="00CB48C9" w:rsidRPr="00CB48C9" w:rsidRDefault="00CB48C9" w:rsidP="00CB48C9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</w:tbl>
    <w:p w:rsidR="00CB48C9" w:rsidRPr="00CB48C9" w:rsidRDefault="00CB48C9" w:rsidP="00CB48C9">
      <w:pPr>
        <w:spacing w:after="0" w:line="276" w:lineRule="auto"/>
        <w:rPr>
          <w:rFonts w:ascii="Times New Roman" w:eastAsia="Calibri" w:hAnsi="Times New Roman" w:cs="Times New Roman"/>
        </w:rPr>
      </w:pPr>
      <w:r w:rsidRPr="00CB48C9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26F4CFB7" wp14:editId="18D1635E">
            <wp:extent cx="6002020" cy="78105"/>
            <wp:effectExtent l="19050" t="0" r="0" b="0"/>
            <wp:docPr id="2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7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8C9" w:rsidRPr="00CB48C9" w:rsidRDefault="00CB48C9" w:rsidP="00CB48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nr. </w:t>
      </w:r>
      <w:r w:rsidR="009C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19-ab </w:t>
      </w:r>
      <w:bookmarkStart w:id="0" w:name="_GoBack"/>
      <w:bookmarkEnd w:id="0"/>
      <w:r w:rsidRPr="00CB4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din 03.03.21</w:t>
      </w:r>
    </w:p>
    <w:p w:rsidR="00CB48C9" w:rsidRDefault="00CB48C9" w:rsidP="00CB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Ordin</w:t>
      </w:r>
    </w:p>
    <w:p w:rsidR="00CB48C9" w:rsidRPr="00CB48C9" w:rsidRDefault="00CB48C9" w:rsidP="00CB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8C9" w:rsidRPr="00CB48C9" w:rsidRDefault="00CB48C9" w:rsidP="00CB48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 privire la prelungirea vacanței de primăvară</w:t>
      </w:r>
    </w:p>
    <w:p w:rsidR="00CB48C9" w:rsidRPr="00CB48C9" w:rsidRDefault="00CB48C9" w:rsidP="00CB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8C9" w:rsidRDefault="00CB48C9" w:rsidP="00CB48C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color w:val="000000"/>
          <w:sz w:val="24"/>
          <w:szCs w:val="24"/>
        </w:rPr>
        <w:t> În temeiul ordinului Ministerului educației, culturii și cercetării nr. 218 din 02.03.21 ,, Cu privire la prelungirea vacanței de primăvară în învățământul primar, gimnazial și liceal,  anul de studii 2020- 2021”, a circularei nr. 03/1-09/1015 din 03.03.2021 și în scopul reglementării activității de organizare și desfășurare a procesului educațional în învățământ primar gimnazial și liceal din mun. Chișinău în semestrul II al anului de studii 2020-2021,  a asigurării securității protecției vieții și sănătății copiilor/ elevilor, urmare a evoluției situației epidemiologice și măsurilor întreprinse de autorități pentru a preveni răspândirea epidemiei virusului Covid-19 în  mun. Chișinău și a ordinului DGETS nr. 192 din 03.03.21  ,emit următorul ordin:</w:t>
      </w:r>
    </w:p>
    <w:p w:rsidR="00CB48C9" w:rsidRPr="00CB48C9" w:rsidRDefault="00CB48C9" w:rsidP="00CB48C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8C9" w:rsidRPr="00CB48C9" w:rsidRDefault="00CB48C9" w:rsidP="00CB48C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color w:val="000000"/>
          <w:sz w:val="24"/>
          <w:szCs w:val="24"/>
        </w:rPr>
        <w:t> Se organizează procesului educațional,  la distanță în instituțiile de învățământ învățământ publice în perioada 01- 04.03.21;</w:t>
      </w:r>
    </w:p>
    <w:p w:rsidR="00CB48C9" w:rsidRPr="00CB48C9" w:rsidRDefault="00CB48C9" w:rsidP="00CB48C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color w:val="000000"/>
          <w:sz w:val="24"/>
          <w:szCs w:val="24"/>
        </w:rPr>
        <w:t>A prelungi perioada vacanței de primăvară ,,05.0 3.21-08.03(4 zile), stabilită prin ordinul MECC nr.396 din 06.04.2020 cu 7 zile, suplimentar, de la 09.03.2021 până la 15.03.2021”.</w:t>
      </w:r>
    </w:p>
    <w:p w:rsidR="00CB48C9" w:rsidRPr="00CB48C9" w:rsidRDefault="00CB48C9" w:rsidP="00CB48C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color w:val="000000"/>
          <w:sz w:val="24"/>
          <w:szCs w:val="24"/>
        </w:rPr>
        <w:t>D-na E. Babalici va monitoriza calitatea procesului educațional în Gimnaziul 102;</w:t>
      </w:r>
    </w:p>
    <w:p w:rsidR="00CB48C9" w:rsidRPr="00CB48C9" w:rsidRDefault="00CB48C9" w:rsidP="00CB48C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color w:val="000000"/>
          <w:sz w:val="24"/>
          <w:szCs w:val="24"/>
        </w:rPr>
        <w:t>D-na Tatiana Crețu  va sistematiza datele statistice privind rezultatele monitorizării situației covid-19 instituția de învățământ;</w:t>
      </w:r>
    </w:p>
    <w:p w:rsidR="00CB48C9" w:rsidRPr="00CB48C9" w:rsidRDefault="00CB48C9" w:rsidP="00CB48C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color w:val="000000"/>
          <w:sz w:val="24"/>
          <w:szCs w:val="24"/>
        </w:rPr>
        <w:t> Directorul adjunct, Tatiana Crețu va aduce prezentul ordin la cunoștința cadrelor didactice, părinților/ tutorilor și elevilor din Gimnaziul 102;</w:t>
      </w:r>
    </w:p>
    <w:p w:rsidR="00CB48C9" w:rsidRPr="00CB48C9" w:rsidRDefault="00CB48C9" w:rsidP="00CB48C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color w:val="000000"/>
          <w:sz w:val="24"/>
          <w:szCs w:val="24"/>
        </w:rPr>
        <w:t>D-na E. Babalici va elabora orarul privind recuperarea  orelor la disciplinele școlare pentru zilele suplimentare de vacanță- coordonat fiecare cadru didactic;</w:t>
      </w:r>
    </w:p>
    <w:p w:rsidR="00CB48C9" w:rsidRPr="00CB48C9" w:rsidRDefault="00CB48C9" w:rsidP="00CB48C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color w:val="000000"/>
          <w:sz w:val="24"/>
          <w:szCs w:val="24"/>
        </w:rPr>
        <w:t>În regim special de lucru, vor activa în perioada 09-15.03.21,  angajații Gimnaziului 102,  în baza unui grafic,  care permite respectarea Codului muncii și respectarea măsurilor stabilite pentru prevenirea și controlul infecție Covid-19;</w:t>
      </w:r>
    </w:p>
    <w:p w:rsidR="00CB48C9" w:rsidRDefault="00CB48C9" w:rsidP="00CB48C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color w:val="000000"/>
          <w:sz w:val="24"/>
          <w:szCs w:val="24"/>
        </w:rPr>
        <w:t> D-na Tatiana Crețu întocmește și familiarizează cadrele didactice cu graficul de lucru special;</w:t>
      </w:r>
    </w:p>
    <w:p w:rsidR="00CB48C9" w:rsidRPr="00CB48C9" w:rsidRDefault="00CB48C9" w:rsidP="00CB48C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48C9" w:rsidRPr="00CB48C9" w:rsidRDefault="00CB48C9" w:rsidP="00CB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Directorul Gimnaziului 102  Babalici Eudochia</w:t>
      </w:r>
    </w:p>
    <w:p w:rsidR="00CB48C9" w:rsidRDefault="00CB48C9" w:rsidP="00CB48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4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Executor: Tatiana Crețu</w:t>
      </w:r>
    </w:p>
    <w:p w:rsidR="00CB48C9" w:rsidRPr="00CB48C9" w:rsidRDefault="00CB48C9" w:rsidP="00CB48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48C9" w:rsidRPr="00CB48C9" w:rsidRDefault="00CB48C9" w:rsidP="00CB48C9">
      <w:pPr>
        <w:keepNext/>
        <w:tabs>
          <w:tab w:val="center" w:pos="3817"/>
          <w:tab w:val="right" w:pos="7634"/>
        </w:tabs>
        <w:spacing w:after="0" w:line="240" w:lineRule="auto"/>
        <w:outlineLvl w:val="2"/>
        <w:rPr>
          <w:rFonts w:ascii="Times New Roman" w:eastAsia="Calibri" w:hAnsi="Times New Roman" w:cs="Times New Roman"/>
          <w:sz w:val="20"/>
          <w:szCs w:val="20"/>
        </w:rPr>
      </w:pPr>
      <w:r w:rsidRPr="00CB48C9">
        <w:rPr>
          <w:rFonts w:ascii="Times New Roman" w:eastAsia="Calibri" w:hAnsi="Times New Roman" w:cs="Times New Roman"/>
          <w:color w:val="002060"/>
          <w:sz w:val="20"/>
          <w:szCs w:val="20"/>
        </w:rPr>
        <w:t>___________________________________________________________________________________</w:t>
      </w:r>
    </w:p>
    <w:p w:rsidR="00CB48C9" w:rsidRPr="00CB48C9" w:rsidRDefault="00CB48C9" w:rsidP="00CB48C9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color w:val="0070C0"/>
          <w:sz w:val="16"/>
          <w:szCs w:val="16"/>
        </w:rPr>
      </w:pPr>
    </w:p>
    <w:p w:rsidR="00CB48C9" w:rsidRPr="00CB48C9" w:rsidRDefault="00CB48C9" w:rsidP="00CB48C9">
      <w:pPr>
        <w:spacing w:after="0" w:line="240" w:lineRule="auto"/>
        <w:jc w:val="center"/>
        <w:rPr>
          <w:rFonts w:eastAsiaTheme="minorEastAsia"/>
          <w:sz w:val="18"/>
          <w:szCs w:val="18"/>
          <w:lang w:eastAsia="ru-RU"/>
        </w:rPr>
      </w:pPr>
      <w:r w:rsidRPr="00CB48C9">
        <w:rPr>
          <w:rFonts w:eastAsiaTheme="minorEastAsia"/>
          <w:sz w:val="18"/>
          <w:szCs w:val="18"/>
          <w:lang w:eastAsia="ru-RU"/>
        </w:rPr>
        <w:t>Str. Renașterii, 14, MD-6012, satul Brăila,  municipiul Chişinău, Republica Moldova,</w:t>
      </w:r>
    </w:p>
    <w:p w:rsidR="00CB48C9" w:rsidRPr="00CB48C9" w:rsidRDefault="00CB48C9" w:rsidP="00CB48C9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CB48C9">
        <w:rPr>
          <w:rFonts w:ascii="Calibri" w:eastAsia="Calibri" w:hAnsi="Calibri" w:cs="Times New Roman"/>
          <w:sz w:val="18"/>
          <w:szCs w:val="18"/>
        </w:rPr>
        <w:t xml:space="preserve">Tel.: (022) 423329, </w:t>
      </w:r>
      <w:r w:rsidRPr="00CB48C9">
        <w:rPr>
          <w:rFonts w:ascii="Calibri" w:eastAsia="Calibri" w:hAnsi="Calibri" w:cs="Times New Roman"/>
          <w:color w:val="2F5496"/>
          <w:sz w:val="18"/>
          <w:szCs w:val="18"/>
        </w:rPr>
        <w:t>http://gimnaziul102.educ.md</w:t>
      </w:r>
      <w:r w:rsidRPr="00CB48C9">
        <w:rPr>
          <w:rFonts w:ascii="Calibri" w:eastAsia="Calibri" w:hAnsi="Calibri" w:cs="Times New Roman"/>
          <w:sz w:val="18"/>
          <w:szCs w:val="18"/>
        </w:rPr>
        <w:t xml:space="preserve">, e-mail: </w:t>
      </w:r>
      <w:hyperlink r:id="rId9" w:history="1">
        <w:r w:rsidRPr="00CB48C9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gimnaziul102@gmail.com</w:t>
        </w:r>
      </w:hyperlink>
    </w:p>
    <w:p w:rsidR="00CB48C9" w:rsidRDefault="00CB48C9"/>
    <w:sectPr w:rsidR="00CB48C9" w:rsidSect="00CB48C9">
      <w:pgSz w:w="12240" w:h="15840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C9" w:rsidRDefault="00CB48C9" w:rsidP="00CB48C9">
      <w:pPr>
        <w:spacing w:after="0" w:line="240" w:lineRule="auto"/>
      </w:pPr>
      <w:r>
        <w:separator/>
      </w:r>
    </w:p>
  </w:endnote>
  <w:endnote w:type="continuationSeparator" w:id="0">
    <w:p w:rsidR="00CB48C9" w:rsidRDefault="00CB48C9" w:rsidP="00CB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C9" w:rsidRDefault="00CB48C9" w:rsidP="00CB48C9">
      <w:pPr>
        <w:spacing w:after="0" w:line="240" w:lineRule="auto"/>
      </w:pPr>
      <w:r>
        <w:separator/>
      </w:r>
    </w:p>
  </w:footnote>
  <w:footnote w:type="continuationSeparator" w:id="0">
    <w:p w:rsidR="00CB48C9" w:rsidRDefault="00CB48C9" w:rsidP="00CB4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A48F4"/>
    <w:multiLevelType w:val="multilevel"/>
    <w:tmpl w:val="FD4C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C9"/>
    <w:rsid w:val="009C3CDF"/>
    <w:rsid w:val="00CB48C9"/>
    <w:rsid w:val="00F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F3C3"/>
  <w15:chartTrackingRefBased/>
  <w15:docId w15:val="{0D94B392-F2C0-4885-B5E9-5B66A84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48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8C9"/>
  </w:style>
  <w:style w:type="paragraph" w:styleId="Footer">
    <w:name w:val="footer"/>
    <w:basedOn w:val="Normal"/>
    <w:link w:val="FooterChar"/>
    <w:uiPriority w:val="99"/>
    <w:unhideWhenUsed/>
    <w:rsid w:val="00CB48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8C9"/>
  </w:style>
  <w:style w:type="paragraph" w:styleId="BalloonText">
    <w:name w:val="Balloon Text"/>
    <w:basedOn w:val="Normal"/>
    <w:link w:val="BalloonTextChar"/>
    <w:uiPriority w:val="99"/>
    <w:semiHidden/>
    <w:unhideWhenUsed/>
    <w:rsid w:val="009C3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mnaziul10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102</dc:creator>
  <cp:keywords/>
  <dc:description/>
  <cp:lastModifiedBy>Gimnaziul 102</cp:lastModifiedBy>
  <cp:revision>2</cp:revision>
  <cp:lastPrinted>2021-03-18T06:48:00Z</cp:lastPrinted>
  <dcterms:created xsi:type="dcterms:W3CDTF">2021-03-18T05:59:00Z</dcterms:created>
  <dcterms:modified xsi:type="dcterms:W3CDTF">2021-03-18T06:48:00Z</dcterms:modified>
</cp:coreProperties>
</file>